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31CE80C0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D5194">
        <w:t>30</w:t>
      </w:r>
      <w:r w:rsidR="00547B0F">
        <w:t>.</w:t>
      </w:r>
      <w:r w:rsidR="005D5194">
        <w:t>06</w:t>
      </w:r>
      <w:r w:rsidR="00547B0F">
        <w:t>.</w:t>
      </w:r>
      <w:r w:rsidRPr="004019AF">
        <w:t>202</w:t>
      </w:r>
      <w:r w:rsidR="005D5194">
        <w:t>6</w:t>
      </w:r>
      <w:r w:rsidRPr="004019AF">
        <w:t xml:space="preserve"> roku</w:t>
      </w:r>
    </w:p>
    <w:p w14:paraId="73AB04AD" w14:textId="782CBFF9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CD7B6A">
        <w:t>4</w:t>
      </w:r>
      <w:r w:rsidR="0089255C">
        <w:br/>
      </w:r>
      <w:r w:rsidRPr="004019AF">
        <w:t>na okres od 01.0</w:t>
      </w:r>
      <w:r w:rsidR="005D5194">
        <w:t>7</w:t>
      </w:r>
      <w:r w:rsidRPr="004019AF">
        <w:t>.202</w:t>
      </w:r>
      <w:r w:rsidR="00547B0F">
        <w:t>6</w:t>
      </w:r>
      <w:r w:rsidRPr="004019AF">
        <w:t xml:space="preserve"> roku do 3</w:t>
      </w:r>
      <w:r w:rsidR="005D5194">
        <w:t>1</w:t>
      </w:r>
      <w:r w:rsidRPr="004019AF">
        <w:t>.</w:t>
      </w:r>
      <w:r w:rsidR="005D5194">
        <w:t>12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3739EADD" w14:textId="10F39C15" w:rsidR="00CD7B6A" w:rsidRDefault="00547B0F" w:rsidP="00214B9E">
      <w:r>
        <w:t>W</w:t>
      </w:r>
      <w:r w:rsidR="00B70470" w:rsidRPr="00B70470">
        <w:t xml:space="preserve"> </w:t>
      </w:r>
      <w:r w:rsidR="00CD7B6A">
        <w:t xml:space="preserve">rejonie </w:t>
      </w:r>
      <w:r w:rsidR="005D5194" w:rsidRPr="005D5194">
        <w:t>służbowym nr 4 problemem wymagającym podjęcia długoterminowych działań  wykraczającego poza zakres rutynowych zadań jest problematyka związana z nieprawidłowym parkowaniem na ulicy Lipowej w Jabłoniu. Na podstawie zgłoszeń do Krajowej Mapy Zagrożeń Bezpieczeństwa, a także informacji przekazywanych przez mieszkańców bloków przy ulicy Lipowej w Jabłoniu wynika, że kierujący pojazdami nie stosują się do przepisów ruchu drogowego, w szczególności do znaków zakazujących postoju na całej długości ulicy Lipowej. Sprawcami tych wykroczeń są najczęściej rodzice uczniów i sami uczniowie zakwaterowani w internacie szkolnym znajdującym się na tej ulicy. Z przeprowadzonej analizy za rok 2025 wynika, że wymienionej ulicy stwierdzono 12 naruszeń przepisów dotyczących nieprawidłowego parkowania</w:t>
      </w:r>
      <w:r w:rsidR="00CD7B6A" w:rsidRPr="005D5194">
        <w:t>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46F5D96C" w14:textId="2E7DAA37" w:rsidR="00CD7B6A" w:rsidRPr="004019AF" w:rsidRDefault="00CD7B6A" w:rsidP="005D5194">
      <w:pPr>
        <w:pStyle w:val="Akapitzlist"/>
      </w:pPr>
      <w:r w:rsidRPr="00CD7B6A">
        <w:t xml:space="preserve">Wyeliminowanie </w:t>
      </w:r>
      <w:r w:rsidR="005D5194" w:rsidRPr="005D5194">
        <w:t>wykroczeń związanych z nieprawidłowym parkowaniem pojazdów. Miernikiem oceny realizacji założonego celu planu priorytetowego będzie zestawienie wykroczeń dotyczących nieprawidłowego parkowania na ulicy Lipowej w Jabłoniu</w:t>
      </w:r>
      <w:r w:rsidRPr="005D5194">
        <w:t>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36FF89A5" w14:textId="12493396" w:rsidR="00CD7B6A" w:rsidRPr="005D5194" w:rsidRDefault="005D5194" w:rsidP="005D5194">
      <w:pPr>
        <w:pStyle w:val="Akapitzlist"/>
      </w:pPr>
      <w:r>
        <w:t>Lipiec-grudzień 2026 roku prowadzenie kontroli służb prewencyjnych i ruchu drogowego Komendy Powiatowej Policji w Parczewie pod kątem nieprawidłowego parkowania na ulicy Lipowej</w:t>
      </w:r>
      <w:r w:rsidR="00CD7B6A" w:rsidRPr="00CD7B6A">
        <w:t xml:space="preserve">. </w:t>
      </w:r>
    </w:p>
    <w:p w14:paraId="7C97BEB4" w14:textId="1A66DF4D" w:rsidR="00214B9E" w:rsidRDefault="005D5194" w:rsidP="005D5194">
      <w:pPr>
        <w:pStyle w:val="Akapitzlist"/>
      </w:pPr>
      <w:r>
        <w:t>We wrześniu 2026 roku nawiązanie kontaktu z kierownikiem internatu Zespołu Szkół Centrum Kształcenia Rolniczego w Jabłoniu w celu podjęcia współpracy i przekazywania informacji odnośnie nieprawidłowo zaparkowanych pojazdów</w:t>
      </w:r>
      <w:r w:rsidR="00CD7B6A" w:rsidRPr="00CD7B6A">
        <w:t>.</w:t>
      </w:r>
    </w:p>
    <w:p w14:paraId="38D05519" w14:textId="1BCE2E71" w:rsidR="00CD7B6A" w:rsidRPr="00CD7B6A" w:rsidRDefault="005D5194" w:rsidP="005D5194">
      <w:pPr>
        <w:pStyle w:val="Akapitzlist"/>
      </w:pPr>
      <w:r>
        <w:lastRenderedPageBreak/>
        <w:t>Do końca września 2026 roku zorganizowanie spotkania z uczniami i ich opiekunami mieszkającymi  w internacie przy ulicy Lipowej w Jabłoniu</w:t>
      </w:r>
      <w:r w:rsidR="00CD7B6A" w:rsidRPr="00CD7B6A">
        <w:t>.</w:t>
      </w:r>
    </w:p>
    <w:p w14:paraId="60214192" w14:textId="265DEBD6" w:rsidR="00CD7B6A" w:rsidRPr="00CD7B6A" w:rsidRDefault="005D5194" w:rsidP="005D5194">
      <w:pPr>
        <w:pStyle w:val="Akapitzlist"/>
      </w:pPr>
      <w:r>
        <w:t>Przez cały okres obowiązywania planu działań priorytetowych w ramach służby obchodowej reagowanie na ujawnione czyny zabronione i stosowanie przewidzianych prawem środków</w:t>
      </w:r>
      <w:r w:rsidR="00CD7B6A" w:rsidRPr="00CD7B6A">
        <w:t>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6AAB20CF" w14:textId="633EF022" w:rsidR="00CD7B6A" w:rsidRPr="00CD7B6A" w:rsidRDefault="005D5194" w:rsidP="005D5194">
      <w:pPr>
        <w:pStyle w:val="Akapitzlist"/>
      </w:pPr>
      <w:r>
        <w:t>Kierownik  internatu Zespołu Szkół Centrum Kształcenia Rolniczego w Jabłoniu: współpraca dotycząca przekazania informacji dotyczących obowiązku stosowania się do przepisów ruchu drogowego na ulicy Lipowej w Jabłoniu</w:t>
      </w:r>
      <w:r w:rsidR="00CD7B6A" w:rsidRPr="00CD7B6A">
        <w:t>.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37884A59" w14:textId="2D82D40C" w:rsidR="00CD7B6A" w:rsidRPr="005D5194" w:rsidRDefault="00CD7B6A" w:rsidP="005D5194">
      <w:pPr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/>
        </w:rPr>
      </w:pPr>
      <w:r w:rsidRPr="00CD7B6A">
        <w:t xml:space="preserve">Informowanie mieszkańców podległego rejonu o prowadzonych działaniach w trakcie spotkań i odwiedzin posesyjnych. </w:t>
      </w:r>
    </w:p>
    <w:p w14:paraId="2F579F85" w14:textId="43BA5013" w:rsidR="00CD7B6A" w:rsidRPr="00CD7B6A" w:rsidRDefault="00CD7B6A" w:rsidP="005D5194">
      <w:pPr>
        <w:pStyle w:val="Akapitzlist"/>
      </w:pPr>
      <w:r w:rsidRPr="00CD7B6A">
        <w:t>Umieszczenie  na  stronie internetowej KPP Parczew informacji na temat planu priorytetowego.</w:t>
      </w:r>
    </w:p>
    <w:p w14:paraId="4DA2A9B0" w14:textId="543D055C" w:rsidR="00A31133" w:rsidRPr="004019AF" w:rsidRDefault="00CA5B29" w:rsidP="004410B7">
      <w:pPr>
        <w:pStyle w:val="podpis"/>
      </w:pPr>
      <w:r>
        <w:t xml:space="preserve">Dzielnicowy: </w:t>
      </w:r>
      <w:r w:rsidR="002C7822">
        <w:t>aspirant Krzysztof Przyczyna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57A0" w14:textId="77777777" w:rsidR="007E4EB5" w:rsidRDefault="007E4EB5" w:rsidP="00D03196">
      <w:pPr>
        <w:spacing w:after="0" w:line="240" w:lineRule="auto"/>
      </w:pPr>
      <w:r>
        <w:separator/>
      </w:r>
    </w:p>
  </w:endnote>
  <w:endnote w:type="continuationSeparator" w:id="0">
    <w:p w14:paraId="58FE2163" w14:textId="77777777" w:rsidR="007E4EB5" w:rsidRDefault="007E4EB5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23735DB5-D819-4877-B747-FA45EF817663}"/>
    <w:embedBold r:id="rId2" w:fontKey="{44F0D11F-9311-4FB2-91FF-D1A489E6A4EE}"/>
    <w:embedItalic r:id="rId3" w:fontKey="{59FAB35B-1DD7-41B8-A8DB-43E9974373CA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582F9DF4-7D21-4A1E-BCF4-24874762ED4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3051" w14:textId="77777777" w:rsidR="007E4EB5" w:rsidRDefault="007E4EB5" w:rsidP="00D03196">
      <w:pPr>
        <w:spacing w:after="0" w:line="240" w:lineRule="auto"/>
      </w:pPr>
      <w:r>
        <w:separator/>
      </w:r>
    </w:p>
  </w:footnote>
  <w:footnote w:type="continuationSeparator" w:id="0">
    <w:p w14:paraId="65598AD2" w14:textId="77777777" w:rsidR="007E4EB5" w:rsidRDefault="007E4EB5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1D6B9B"/>
    <w:multiLevelType w:val="multilevel"/>
    <w:tmpl w:val="D1CE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EC040F"/>
    <w:multiLevelType w:val="hybridMultilevel"/>
    <w:tmpl w:val="96F247CC"/>
    <w:lvl w:ilvl="0" w:tplc="F27C138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BA6"/>
    <w:multiLevelType w:val="multilevel"/>
    <w:tmpl w:val="B7D2A6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4532B"/>
    <w:multiLevelType w:val="multilevel"/>
    <w:tmpl w:val="DA3231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3"/>
  </w:num>
  <w:num w:numId="2" w16cid:durableId="805002015">
    <w:abstractNumId w:val="8"/>
  </w:num>
  <w:num w:numId="3" w16cid:durableId="1279263346">
    <w:abstractNumId w:val="10"/>
  </w:num>
  <w:num w:numId="4" w16cid:durableId="1835342434">
    <w:abstractNumId w:val="6"/>
  </w:num>
  <w:num w:numId="5" w16cid:durableId="1754663642">
    <w:abstractNumId w:val="7"/>
  </w:num>
  <w:num w:numId="6" w16cid:durableId="346174035">
    <w:abstractNumId w:val="5"/>
  </w:num>
  <w:num w:numId="7" w16cid:durableId="1536848880">
    <w:abstractNumId w:val="0"/>
  </w:num>
  <w:num w:numId="8" w16cid:durableId="1013801326">
    <w:abstractNumId w:val="4"/>
  </w:num>
  <w:num w:numId="9" w16cid:durableId="1054086669">
    <w:abstractNumId w:val="2"/>
  </w:num>
  <w:num w:numId="10" w16cid:durableId="246232499">
    <w:abstractNumId w:val="9"/>
  </w:num>
  <w:num w:numId="11" w16cid:durableId="19343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214B9E"/>
    <w:rsid w:val="002C7822"/>
    <w:rsid w:val="00334D8B"/>
    <w:rsid w:val="00360563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D5194"/>
    <w:rsid w:val="005E7AED"/>
    <w:rsid w:val="00664718"/>
    <w:rsid w:val="00692ABB"/>
    <w:rsid w:val="007B6E69"/>
    <w:rsid w:val="007E4EB5"/>
    <w:rsid w:val="007F335D"/>
    <w:rsid w:val="008101B5"/>
    <w:rsid w:val="0089255C"/>
    <w:rsid w:val="00A31133"/>
    <w:rsid w:val="00A47EFE"/>
    <w:rsid w:val="00A86E4C"/>
    <w:rsid w:val="00A9670E"/>
    <w:rsid w:val="00B51DE5"/>
    <w:rsid w:val="00B70470"/>
    <w:rsid w:val="00B84E68"/>
    <w:rsid w:val="00BD66E2"/>
    <w:rsid w:val="00C15A93"/>
    <w:rsid w:val="00C71ADB"/>
    <w:rsid w:val="00CA5B29"/>
    <w:rsid w:val="00CD7B6A"/>
    <w:rsid w:val="00CE3D9A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5D5194"/>
    <w:pPr>
      <w:numPr>
        <w:numId w:val="9"/>
      </w:numPr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3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4</dc:title>
  <dc:creator>Krzysztof Prezyczyna</dc:creator>
  <cp:lastModifiedBy>Ewelina Semeniuk</cp:lastModifiedBy>
  <cp:revision>2</cp:revision>
  <cp:lastPrinted>2025-12-31T10:30:00Z</cp:lastPrinted>
  <dcterms:created xsi:type="dcterms:W3CDTF">2026-07-01T07:35:00Z</dcterms:created>
  <dcterms:modified xsi:type="dcterms:W3CDTF">2026-07-01T07:35:00Z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